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3" w:rsidRPr="00FF2791" w:rsidRDefault="00F36833" w:rsidP="00F3683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F2791">
        <w:rPr>
          <w:b/>
          <w:sz w:val="28"/>
          <w:szCs w:val="28"/>
          <w:u w:val="single"/>
        </w:rPr>
        <w:t>COVID-19: ΜΕΤΡΑ ΠΡΟΛΗΨΗΣ ΣΤΙΣ ΣΧΟΛΙΚΕΣ ΜΟΝΑΔΕΣ</w:t>
      </w:r>
    </w:p>
    <w:p w:rsidR="006948B9" w:rsidRPr="00FF2791" w:rsidRDefault="006948B9" w:rsidP="006948B9">
      <w:pPr>
        <w:spacing w:line="360" w:lineRule="auto"/>
        <w:jc w:val="both"/>
        <w:rPr>
          <w:b/>
          <w:sz w:val="25"/>
          <w:szCs w:val="25"/>
        </w:rPr>
      </w:pPr>
      <w:r w:rsidRPr="00FF2791">
        <w:rPr>
          <w:sz w:val="25"/>
          <w:szCs w:val="25"/>
        </w:rPr>
        <w:t xml:space="preserve">Η ασφαλής λειτουργία των σχολείων βασίζεται στη </w:t>
      </w:r>
      <w:r w:rsidRPr="00FF2791">
        <w:rPr>
          <w:b/>
          <w:sz w:val="25"/>
          <w:szCs w:val="25"/>
        </w:rPr>
        <w:t>συστηματική εφαρμογή πολλαπλών μέτρων προφύλ</w:t>
      </w:r>
      <w:r w:rsidRPr="00FF2791">
        <w:rPr>
          <w:b/>
          <w:sz w:val="25"/>
          <w:szCs w:val="25"/>
        </w:rPr>
        <w:t>αξης που λειτουργούν ως σύνολο: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 xml:space="preserve">• Διασφάλιση </w:t>
      </w:r>
      <w:r w:rsidRPr="00FF2791">
        <w:rPr>
          <w:b/>
          <w:sz w:val="25"/>
          <w:szCs w:val="25"/>
        </w:rPr>
        <w:t>υψηλής εμβολιαστικής κάλυψης</w:t>
      </w:r>
      <w:r w:rsidRPr="00FF2791">
        <w:rPr>
          <w:sz w:val="25"/>
          <w:szCs w:val="25"/>
        </w:rPr>
        <w:t xml:space="preserve"> των εκπαιδευτικών και των μελών του λοιπού προσωπικού καθώς και των παιδιών που ανήκουν στην ηλικιακή ομάδα για την οποία συστήνεται ο εμβολιασμός. Ο εμβολιασμός αποτελεί το πιο σημαντικό μέτρο Δημόσιας Υγείας για τον έλεγχο της πανδημίας COVID-19 και τον περιορισμό της διασποράς του ιού SARS-CoV-2. 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Συστηματική διενέργεια προληπτικών αυτοδιαγνωστικών ελέγχων σε μαθητές και εργαστηριακών διαγνωστικών ελέγχων σε μέλη του προσωπικού, που δεν έχουν εμβολιαστεί ή ολοκληρώσει τον εμβολιασμό τους και δεν έχουν ιστορικό νόσου του τελευταίου εξαμήνου, για την έγκαιρη α</w:t>
      </w:r>
      <w:r w:rsidRPr="00FF2791">
        <w:rPr>
          <w:sz w:val="25"/>
          <w:szCs w:val="25"/>
        </w:rPr>
        <w:t xml:space="preserve">ναγνώριση </w:t>
      </w:r>
      <w:proofErr w:type="spellStart"/>
      <w:r w:rsidRPr="00FF2791">
        <w:rPr>
          <w:sz w:val="25"/>
          <w:szCs w:val="25"/>
        </w:rPr>
        <w:t>ασυμπτωματικού</w:t>
      </w:r>
      <w:proofErr w:type="spellEnd"/>
      <w:r w:rsidRPr="00FF2791">
        <w:rPr>
          <w:sz w:val="25"/>
          <w:szCs w:val="25"/>
        </w:rPr>
        <w:t xml:space="preserve"> ατόμου.</w:t>
      </w:r>
    </w:p>
    <w:p w:rsidR="0087174C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Συστηματική διερεύνηση, με διαγνωστικούς ελέγχους, των ατόμων που αποτελούν στενές επαφές επιβεβαιωμένο</w:t>
      </w:r>
      <w:r w:rsidR="0087174C" w:rsidRPr="00FF2791">
        <w:rPr>
          <w:sz w:val="25"/>
          <w:szCs w:val="25"/>
        </w:rPr>
        <w:t>υ κρούσματος στη σχολική μονάδα.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 xml:space="preserve">• Προσπάθεια για τήρηση αποστάσεων μεταξύ μαθητών και </w:t>
      </w:r>
      <w:proofErr w:type="spellStart"/>
      <w:r w:rsidRPr="00FF2791">
        <w:rPr>
          <w:sz w:val="25"/>
          <w:szCs w:val="25"/>
        </w:rPr>
        <w:t>μαθητώνεκπαιδευτικών</w:t>
      </w:r>
      <w:proofErr w:type="spellEnd"/>
      <w:r w:rsidRPr="00FF2791">
        <w:rPr>
          <w:sz w:val="25"/>
          <w:szCs w:val="25"/>
        </w:rPr>
        <w:t>, όσο είναι εφικτό, σε συνδυασμό με τη λειτουργία του σχολείου σε σταθερές ομάδες παιδιών οι οποίες συστηματικά δε</w:t>
      </w:r>
      <w:r w:rsidRPr="00FF2791">
        <w:rPr>
          <w:sz w:val="25"/>
          <w:szCs w:val="25"/>
        </w:rPr>
        <w:t>ν έρχονται σε επαφή μεταξύ τους.</w:t>
      </w:r>
    </w:p>
    <w:p w:rsidR="000067C1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Σωστή χρήση κατάλληλης προστατευτικής μάσκας (υφασμάτινης με κατάλληλες προδιαγραφές ή απλής χειρουργικής) τόσο από εκπαιδευτικούς όσο και από μαθητές, με μέ</w:t>
      </w:r>
      <w:r w:rsidR="000067C1" w:rsidRPr="00FF2791">
        <w:rPr>
          <w:sz w:val="25"/>
          <w:szCs w:val="25"/>
        </w:rPr>
        <w:t>ριμνα για τη σχετική εκπαίδευση.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Συχνή και ορθή εφαρμογή υγιεινής των χεριών (πλύσιμο με σαπούνι και νερό ή/κα</w:t>
      </w:r>
      <w:r w:rsidRPr="00FF2791">
        <w:rPr>
          <w:sz w:val="25"/>
          <w:szCs w:val="25"/>
        </w:rPr>
        <w:t>ι εφαρμογή αντισηπτικού χεριών).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Καλός αερισμός των αιθουσών και όλων των κλειστών χώρων, καθαριότητα χώρων και τακτική εφαρμ</w:t>
      </w:r>
      <w:r w:rsidRPr="00FF2791">
        <w:rPr>
          <w:sz w:val="25"/>
          <w:szCs w:val="25"/>
        </w:rPr>
        <w:t>ογή απολυμαντικού σε επιφάνειες.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>• Αποφυ</w:t>
      </w:r>
      <w:r w:rsidRPr="00FF2791">
        <w:rPr>
          <w:sz w:val="25"/>
          <w:szCs w:val="25"/>
        </w:rPr>
        <w:t>γή μεγάλων συναθροίσεων μαθητών.</w:t>
      </w:r>
    </w:p>
    <w:p w:rsidR="006948B9" w:rsidRPr="00FF2791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 xml:space="preserve">• Όσο είναι δυνατόν, επίσκεψη στο σχολείο άλλων ατόμων μόνον εφόσον αυτά είναι πλήρως εμβολιασμένα ή έχουν ιστορικό </w:t>
      </w:r>
      <w:proofErr w:type="spellStart"/>
      <w:r w:rsidRPr="00FF2791">
        <w:rPr>
          <w:sz w:val="25"/>
          <w:szCs w:val="25"/>
        </w:rPr>
        <w:t>νόσησης</w:t>
      </w:r>
      <w:proofErr w:type="spellEnd"/>
      <w:r w:rsidRPr="00FF2791">
        <w:rPr>
          <w:sz w:val="25"/>
          <w:szCs w:val="25"/>
        </w:rPr>
        <w:t xml:space="preserve"> COVID-19 εντός του τελευταίου 6μήνου ή έχουν πρόσ</w:t>
      </w:r>
      <w:r w:rsidRPr="00FF2791">
        <w:rPr>
          <w:sz w:val="25"/>
          <w:szCs w:val="25"/>
        </w:rPr>
        <w:t>φατο αρνητικό τεστ για COVID-19.</w:t>
      </w:r>
    </w:p>
    <w:p w:rsidR="006948B9" w:rsidRDefault="006948B9" w:rsidP="00327D82">
      <w:pPr>
        <w:spacing w:after="0" w:line="360" w:lineRule="auto"/>
        <w:jc w:val="both"/>
        <w:rPr>
          <w:sz w:val="25"/>
          <w:szCs w:val="25"/>
        </w:rPr>
      </w:pPr>
      <w:r w:rsidRPr="00FF2791">
        <w:rPr>
          <w:sz w:val="25"/>
          <w:szCs w:val="25"/>
        </w:rPr>
        <w:t xml:space="preserve">• Αποχή από το σχολείο όσων εκδηλώνουν πυρετό ή/και άλλα συμπτώματα συμβατά με COVID-19, προστασία μαθητών και εκπαιδευτικών που ανήκουν σε ευάλωτες ομάδες. </w:t>
      </w:r>
    </w:p>
    <w:p w:rsidR="00FF2791" w:rsidRPr="00FF2791" w:rsidRDefault="00FF2791" w:rsidP="00327D82">
      <w:pPr>
        <w:spacing w:after="0" w:line="360" w:lineRule="auto"/>
        <w:jc w:val="both"/>
        <w:rPr>
          <w:sz w:val="25"/>
          <w:szCs w:val="25"/>
        </w:rPr>
      </w:pPr>
      <w:bookmarkStart w:id="0" w:name="_GoBack"/>
      <w:bookmarkEnd w:id="0"/>
    </w:p>
    <w:sectPr w:rsidR="00FF2791" w:rsidRPr="00FF2791" w:rsidSect="00FF2791">
      <w:pgSz w:w="11906" w:h="16838"/>
      <w:pgMar w:top="993" w:right="155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9"/>
    <w:rsid w:val="000067C1"/>
    <w:rsid w:val="00327D82"/>
    <w:rsid w:val="003346E5"/>
    <w:rsid w:val="00604573"/>
    <w:rsid w:val="006948B9"/>
    <w:rsid w:val="0087174C"/>
    <w:rsid w:val="00F36833"/>
    <w:rsid w:val="00F42840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C3D9-83B3-4642-9D0F-66104A9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12</cp:revision>
  <dcterms:created xsi:type="dcterms:W3CDTF">2022-03-01T12:26:00Z</dcterms:created>
  <dcterms:modified xsi:type="dcterms:W3CDTF">2022-03-01T14:03:00Z</dcterms:modified>
</cp:coreProperties>
</file>